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before="120" w:after="120"/>
        <w:jc w:val="center"/>
        <w:rPr/>
      </w:pPr>
      <w:r>
        <w:rPr/>
        <w:drawing>
          <wp:inline distT="0" distB="0" distL="0" distR="0">
            <wp:extent cx="5734050" cy="1720215"/>
            <wp:effectExtent l="0" t="0" r="0" b="0"/>
            <wp:docPr id="1" name="Drawing 0" descr="25827fd0f6b0b52a4225aea3c379a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25827fd0f6b0b52a4225aea3c379a948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arcellus" w:cs="Marcellus" w:ascii="Marcellus" w:hAnsi="Marcellus"/>
          <w:color w:val="000000"/>
          <w:sz w:val="24"/>
          <w:szCs w:val="24"/>
        </w:rPr>
        <w:t xml:space="preserve">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etanoia" w:cs="Metanoia" w:ascii="Metanoia" w:hAnsi="Metanoia"/>
          <w:color w:val="000000"/>
          <w:sz w:val="70"/>
          <w:szCs w:val="70"/>
        </w:rPr>
        <w:t>Visão G</w:t>
      </w:r>
      <w:r>
        <w:rPr>
          <w:rFonts w:eastAsia="Metanoia" w:cs="Metanoia" w:ascii="Metanoia" w:hAnsi="Metanoia"/>
          <w:color w:val="000000"/>
          <w:sz w:val="70"/>
          <w:szCs w:val="70"/>
        </w:rPr>
        <w:t>e</w:t>
      </w:r>
      <w:r>
        <w:rPr>
          <w:rFonts w:eastAsia="Metanoia" w:cs="Metanoia" w:ascii="Metanoia" w:hAnsi="Metanoia"/>
          <w:color w:val="000000"/>
          <w:sz w:val="70"/>
          <w:szCs w:val="70"/>
        </w:rPr>
        <w:t>ral</w:t>
      </w:r>
      <w:r>
        <w:rPr>
          <w:rFonts w:eastAsia="Metanoia" w:cs="Metanoia" w:ascii="Metanoia" w:hAnsi="Metanoia"/>
          <w:color w:val="000000"/>
          <w:sz w:val="24"/>
          <w:szCs w:val="24"/>
        </w:rPr>
        <w:t xml:space="preserve"> </w:t>
      </w:r>
    </w:p>
    <w:tbl>
      <w:tblPr>
        <w:tblW w:w="9030" w:type="dxa"/>
        <w:jc w:val="left"/>
        <w:tblInd w:w="187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1944"/>
        <w:gridCol w:w="7085"/>
      </w:tblGrid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Nome do projeto (Site)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Tour Gastronômico - Gastronomia de alta qualidade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Designers participantes: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Thaiane Gomes, Juciara, </w:t>
            </w: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Ana </w:t>
            </w: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>Carolin</w:t>
            </w: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>a</w:t>
            </w: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Oliveira, , Juliane Braga, Lucas,Thayná e João Pedro 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Prazo do Projeto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Data Inicial: </w:t>
            </w:r>
            <w:r>
              <w:rPr>
                <w:rFonts w:eastAsia="Marcellus" w:cs="Marcellus" w:ascii="Marcellus" w:hAnsi="Marcellus"/>
                <w:color w:val="91713C"/>
                <w:sz w:val="24"/>
                <w:szCs w:val="24"/>
              </w:rPr>
              <w:t xml:space="preserve">May 4, 2024 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Data Final: </w:t>
            </w:r>
            <w:r>
              <w:rPr>
                <w:rFonts w:eastAsia="Marcellus" w:cs="Marcellus" w:ascii="Marcellus" w:hAnsi="Marcellus"/>
                <w:color w:val="91713C"/>
                <w:sz w:val="24"/>
                <w:szCs w:val="24"/>
              </w:rPr>
              <w:t xml:space="preserve">Jul 6, 2024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Objetivo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numPr>
                <w:ilvl w:val="0"/>
                <w:numId w:val="1"/>
              </w:numPr>
              <w:bidi w:val="0"/>
              <w:spacing w:lineRule="auto" w:line="336" w:before="0" w:after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Criar uma experiência única, especial e memorável aos clientes, selecionando ao redor do mundo alguns pratos da alta gastronomia e apresentando-os no site com seus respectivos valores. </w:t>
            </w:r>
          </w:p>
          <w:p>
            <w:pPr>
              <w:pStyle w:val="Normal"/>
              <w:numPr>
                <w:ilvl w:val="0"/>
                <w:numId w:val="1"/>
              </w:numPr>
              <w:bidi w:val="0"/>
              <w:spacing w:lineRule="auto" w:line="336" w:before="0" w:after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Criar um site clean e funcional 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arcellus" w:cs="Marcellus" w:ascii="Marcellus" w:hAnsi="Marcellus"/>
          <w:color w:val="000000"/>
          <w:sz w:val="24"/>
          <w:szCs w:val="24"/>
        </w:rPr>
        <w:t xml:space="preserve">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etanoia" w:cs="Metanoia" w:ascii="Metanoia" w:hAnsi="Metanoia"/>
          <w:color w:val="000000"/>
          <w:sz w:val="70"/>
          <w:szCs w:val="70"/>
        </w:rPr>
        <w:t xml:space="preserve">Especificações do Projeto </w:t>
      </w:r>
    </w:p>
    <w:tbl>
      <w:tblPr>
        <w:tblW w:w="9030" w:type="dxa"/>
        <w:jc w:val="left"/>
        <w:tblInd w:w="187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1944"/>
        <w:gridCol w:w="7085"/>
      </w:tblGrid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Página Principal (Index)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Página 2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Página 3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1944" w:type="dxa"/>
            <w:tcBorders>
              <w:top w:val="single" w:sz="12" w:space="0" w:color="EDD6A2"/>
              <w:left w:val="single" w:sz="6" w:space="0" w:color="EDD6A2"/>
              <w:bottom w:val="single" w:sz="12" w:space="0" w:color="EDD6A2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Menu </w:t>
            </w:r>
          </w:p>
        </w:tc>
        <w:tc>
          <w:tcPr>
            <w:tcW w:w="7085" w:type="dxa"/>
            <w:tcBorders>
              <w:top w:val="single" w:sz="6" w:space="0" w:color="EDD6A2"/>
              <w:bottom w:val="single" w:sz="6" w:space="0" w:color="EDD6A2"/>
              <w:right w:val="single" w:sz="6" w:space="0" w:color="EDD6A2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arcellus" w:cs="Marcellus" w:ascii="Marcellus" w:hAnsi="Marcellus"/>
          <w:color w:val="000000"/>
          <w:sz w:val="24"/>
          <w:szCs w:val="24"/>
        </w:rPr>
        <w:t xml:space="preserve">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etanoia" w:cs="Metanoia" w:ascii="Metanoia" w:hAnsi="Metanoia"/>
          <w:color w:val="000000"/>
          <w:sz w:val="70"/>
          <w:szCs w:val="70"/>
        </w:rPr>
        <w:t>Cronograma do Projeto</w:t>
      </w:r>
      <w:r>
        <w:rPr>
          <w:rFonts w:eastAsia="Metanoia" w:cs="Metanoia" w:ascii="Metanoia" w:hAnsi="Metanoia"/>
          <w:color w:val="000000"/>
          <w:sz w:val="36"/>
          <w:szCs w:val="36"/>
        </w:rPr>
        <w:t xml:space="preserve"> </w:t>
      </w:r>
    </w:p>
    <w:tbl>
      <w:tblPr>
        <w:tblW w:w="9030" w:type="dxa"/>
        <w:jc w:val="left"/>
        <w:tblInd w:w="180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3371"/>
        <w:gridCol w:w="3224"/>
        <w:gridCol w:w="2435"/>
      </w:tblGrid>
      <w:tr>
        <w:trPr/>
        <w:tc>
          <w:tcPr>
            <w:tcW w:w="33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Tarefa </w:t>
            </w:r>
          </w:p>
        </w:tc>
        <w:tc>
          <w:tcPr>
            <w:tcW w:w="32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Aluno </w:t>
            </w:r>
          </w:p>
        </w:tc>
        <w:tc>
          <w:tcPr>
            <w:tcW w:w="2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color="auto" w:fill="F6F6F6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i/>
                <w:iCs/>
                <w:color w:val="000000"/>
                <w:sz w:val="24"/>
                <w:szCs w:val="24"/>
              </w:rPr>
              <w:t xml:space="preserve">Observações </w:t>
            </w:r>
          </w:p>
        </w:tc>
      </w:tr>
      <w:tr>
        <w:trPr/>
        <w:tc>
          <w:tcPr>
            <w:tcW w:w="3371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Normal"/>
              <w:numPr>
                <w:ilvl w:val="0"/>
                <w:numId w:val="2"/>
              </w:numPr>
              <w:bidi w:val="0"/>
              <w:spacing w:lineRule="auto" w:line="336" w:before="0" w:after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Conteúdo Básico, Logo, Trabalho escrito </w:t>
            </w:r>
          </w:p>
        </w:tc>
        <w:tc>
          <w:tcPr>
            <w:tcW w:w="322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Thaiane Gomes </w:t>
            </w:r>
          </w:p>
        </w:tc>
        <w:tc>
          <w:tcPr>
            <w:tcW w:w="2435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3371" w:type="dxa"/>
            <w:tcBorders>
              <w:righ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224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lef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3371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22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Marcellus" w:cs="Marcellus" w:ascii="Marcellus" w:hAnsi="Marcellus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arcellus" w:cs="Marcellus" w:ascii="Marcellus" w:hAnsi="Marcellus"/>
          <w:color w:val="000000"/>
          <w:sz w:val="24"/>
          <w:szCs w:val="24"/>
        </w:rPr>
        <w:t xml:space="preserve">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Marcellus" w:cs="Marcellus" w:ascii="Marcellus" w:hAnsi="Marcellus"/>
          <w:color w:val="000000"/>
          <w:sz w:val="24"/>
          <w:szCs w:val="24"/>
        </w:rPr>
        <w:t xml:space="preserve"> 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Marcellus">
    <w:charset w:val="00"/>
    <w:family w:val="roman"/>
    <w:pitch w:val="variable"/>
    <w:embedRegular r:id="rId19" w:fontKey="{13014A78-CABC-4EF0-12AC-5CD89AEFDE13}"/>
  </w:font>
  <w:font w:name="Metanoia">
    <w:charset w:val="00"/>
    <w:family w:val="roman"/>
    <w:pitch w:val="variable"/>
  </w:font>
  <w:font w:name="Courier New">
    <w:charset w:val="01"/>
    <w:family w:val="modern"/>
    <w:pitch w:val="fixed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Wingdings">
    <w:charset w:val="02"/>
    <w:family w:val="auto"/>
    <w:pitch w:val="variable"/>
    <w:embedRegular r:id="rId24" w:fontKey="{18014A78-CABC-4EF0-12AC-5CD89AEFDE18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 w:val="22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Calibri" w:hAnsi="Calibri" w:eastAsia="NSimSun" w:cs="Arial"/>
      <w:color w:val="auto"/>
      <w:kern w:val="2"/>
      <w:sz w:val="22"/>
      <w:szCs w:val="24"/>
      <w:lang w:val="pt-BR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LibreOffice/24.2.4.2$Windows_X86_64 LibreOffice_project/51a6219feb6075d9a4c46691dcfe0cd9c4fff3c2</Application>
  <AppVersion>15.0000</AppVersion>
  <Pages>2</Pages>
  <Words>102</Words>
  <Characters>572</Characters>
  <CharactersWithSpaces>689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2024-06-07T06:24:34Z</dcterms:created>
  <dc:creator>Apache POI</dc:creator>
  <dc:description/>
  <dc:language>pt-BR</dc:language>
  <cp:lastModifiedBy/>
  <cp:lastPrinted>2024-06-20T16:34:49Z</cp:lastPrinted>
  <dcterms:modified xsi:type="dcterms:W3CDTF">2024-06-20T16:35:31Z</dcterms:modified>
  <cp:revision>1</cp:revision>
  <dc:subject/>
  <dc:title/>
</cp:coreProperties>
</file>